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default"/>
        </w:rPr>
      </w:pPr>
      <w:bookmarkStart w:id="0" w:name="_GoBack"/>
      <w:bookmarkEnd w:id="0"/>
      <w:r>
        <w:rPr>
          <w:rStyle w:val="6"/>
          <w:rFonts w:hint="eastAsia" w:ascii="SimHei" w:hAnsi="宋体" w:eastAsia="SimHei" w:cs="SimHei"/>
          <w:kern w:val="2"/>
          <w:sz w:val="32"/>
          <w:szCs w:val="32"/>
          <w:lang w:val="en-US" w:eastAsia="zh-CN" w:bidi="ar"/>
        </w:rPr>
        <w:t>附件：</w:t>
      </w:r>
    </w:p>
    <w:p>
      <w:pPr>
        <w:pStyle w:val="7"/>
        <w:bidi w:val="0"/>
        <w:rPr>
          <w:rFonts w:hint="eastAsia" w:ascii="方正小标宋_GBK" w:hAnsi="方正小标宋_GBK" w:eastAsia="方正小标宋_GBK" w:cs="方正小标宋_GBK"/>
          <w:b w:val="0"/>
          <w:bCs w:val="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</w:rPr>
        <w:t>2023年全国科普微视频大赛作品推荐表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126" w:afterLines="20" w:afterAutospacing="0" w:line="336" w:lineRule="auto"/>
        <w:ind w:right="0"/>
        <w:jc w:val="both"/>
        <w:rPr>
          <w:rFonts w:hint="default" w:ascii="Times New Roman" w:hAnsi="Times New Roman" w:eastAsia="仿宋_GB2312" w:cs="Times New Roman"/>
          <w:spacing w:val="0"/>
          <w:kern w:val="2"/>
          <w:sz w:val="21"/>
          <w:szCs w:val="21"/>
        </w:rPr>
      </w:pPr>
      <w:r>
        <w:rPr>
          <w:rFonts w:hint="default" w:ascii="仿宋_GB2312" w:hAnsi="Times New Roman" w:eastAsia="仿宋_GB2312" w:cs="仿宋_GB2312"/>
          <w:snapToGrid/>
          <w:spacing w:val="0"/>
          <w:kern w:val="2"/>
          <w:sz w:val="21"/>
          <w:szCs w:val="21"/>
          <w:lang w:val="en-US" w:eastAsia="zh-CN" w:bidi="ar"/>
        </w:rPr>
        <w:t>推荐单位：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21"/>
          <w:szCs w:val="21"/>
          <w:lang w:val="en-US" w:eastAsia="zh-CN" w:bidi="ar"/>
        </w:rPr>
        <w:t xml:space="preserve">                                           </w:t>
      </w:r>
      <w:r>
        <w:rPr>
          <w:rFonts w:hint="default" w:ascii="仿宋_GB2312" w:hAnsi="Times New Roman" w:eastAsia="仿宋_GB2312" w:cs="仿宋_GB2312"/>
          <w:snapToGrid/>
          <w:spacing w:val="0"/>
          <w:kern w:val="2"/>
          <w:sz w:val="21"/>
          <w:szCs w:val="21"/>
          <w:lang w:val="en-US" w:eastAsia="zh-CN" w:bidi="ar"/>
        </w:rPr>
        <w:t>序号：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称</w:t>
            </w:r>
          </w:p>
        </w:tc>
        <w:tc>
          <w:tcPr>
            <w:tcW w:w="6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别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（专业领域）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主创人员或单位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（注明学习、工作单位及职务）</w:t>
            </w:r>
          </w:p>
        </w:tc>
        <w:tc>
          <w:tcPr>
            <w:tcW w:w="6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联系地址</w:t>
            </w:r>
          </w:p>
        </w:tc>
        <w:tc>
          <w:tcPr>
            <w:tcW w:w="6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内容简介</w:t>
            </w:r>
          </w:p>
        </w:tc>
        <w:tc>
          <w:tcPr>
            <w:tcW w:w="6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300</w:t>
            </w: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主要创新点</w:t>
            </w:r>
          </w:p>
        </w:tc>
        <w:tc>
          <w:tcPr>
            <w:tcW w:w="6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传播效果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字以内）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科学审核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（专业领域副高级职称及以上人员）</w:t>
            </w:r>
          </w:p>
        </w:tc>
        <w:tc>
          <w:tcPr>
            <w:tcW w:w="6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字以内）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1260" w:rightChars="600" w:firstLine="0" w:firstLineChars="0"/>
              <w:jc w:val="righ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姓名（签字）：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1260" w:rightChars="600" w:firstLine="0" w:firstLineChars="0"/>
              <w:jc w:val="righ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工作单位及职务（或职称）：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作者承诺</w:t>
            </w:r>
          </w:p>
        </w:tc>
        <w:tc>
          <w:tcPr>
            <w:tcW w:w="6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-6"/>
                <w:kern w:val="2"/>
                <w:sz w:val="21"/>
                <w:szCs w:val="21"/>
                <w:lang w:val="en-US" w:eastAsia="zh-CN" w:bidi="ar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</w:t>
            </w: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1260" w:rightChars="600" w:firstLine="0" w:firstLineChars="0"/>
              <w:jc w:val="righ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姓名（签字）：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1260" w:rightChars="600" w:firstLine="0" w:firstLineChars="0"/>
              <w:jc w:val="righ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单位（盖章）：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6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1260" w:rightChars="600" w:firstLine="0" w:firstLineChars="0"/>
              <w:jc w:val="righ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单位（盖章）：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88" w:lineRule="auto"/>
              <w:ind w:left="0" w:leftChars="0"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pacing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default" w:ascii="仿宋_GB2312" w:hAnsi="Times New Roman" w:eastAsia="仿宋_GB2312" w:cs="仿宋_GB2312"/>
                <w:snapToGrid/>
                <w:spacing w:val="0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95" w:beforeLines="15" w:beforeAutospacing="0"/>
        <w:ind w:left="105" w:leftChars="50" w:firstLine="0" w:firstLineChars="0"/>
      </w:pPr>
      <w:r>
        <w:rPr>
          <w:rFonts w:hint="eastAsia" w:ascii="SimHei" w:hAnsi="宋体" w:eastAsia="SimHei" w:cs="SimHei"/>
          <w:spacing w:val="0"/>
          <w:kern w:val="2"/>
          <w:sz w:val="21"/>
          <w:szCs w:val="21"/>
        </w:rPr>
        <w:t>注：</w:t>
      </w:r>
      <w:r>
        <w:rPr>
          <w:rFonts w:hint="default" w:ascii="楷体_GB2312" w:hAnsi="Times New Roman" w:eastAsia="楷体_GB2312" w:cs="楷体_GB2312"/>
          <w:spacing w:val="0"/>
          <w:kern w:val="2"/>
          <w:sz w:val="21"/>
          <w:szCs w:val="21"/>
        </w:rPr>
        <w:t>签字须手写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长城小标宋体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Hei">
    <w:altName w:val="方正黑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5BF402B"/>
    <w:rsid w:val="EEB86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3">
    <w:name w:val="heading 4"/>
    <w:basedOn w:val="1"/>
    <w:next w:val="1"/>
    <w:qFormat/>
    <w:uiPriority w:val="0"/>
    <w:pPr>
      <w:adjustRightInd w:val="0"/>
      <w:snapToGrid w:val="0"/>
      <w:spacing w:line="300" w:lineRule="auto"/>
      <w:jc w:val="center"/>
      <w:outlineLvl w:val="3"/>
    </w:pPr>
    <w:rPr>
      <w:rFonts w:ascii="Times New Roman" w:hAnsi="Times New Roman"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15"/>
    <w:basedOn w:val="5"/>
    <w:qFormat/>
    <w:uiPriority w:val="0"/>
    <w:rPr>
      <w:rFonts w:hint="default" w:ascii="Calibri" w:hAnsi="Calibri" w:eastAsia="SimHei" w:cs="Calibri"/>
    </w:rPr>
  </w:style>
  <w:style w:type="paragraph" w:customStyle="1" w:styleId="7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sport</cp:lastModifiedBy>
  <dcterms:modified xsi:type="dcterms:W3CDTF">2023-08-29T08:41:31Z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